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2A00C" w14:textId="77777777" w:rsidR="00AD0F9A" w:rsidRDefault="00AD0F9A" w:rsidP="00AD0F9A">
      <w:pPr>
        <w:pStyle w:val="Heading1"/>
      </w:pPr>
      <w:r>
        <w:t xml:space="preserve">How to </w:t>
      </w:r>
      <w:r w:rsidR="00350B76">
        <w:t xml:space="preserve">find COVID-19 Smart Restart products </w:t>
      </w:r>
    </w:p>
    <w:p w14:paraId="6CA2BA35" w14:textId="77777777" w:rsidR="007B30BC" w:rsidRDefault="007B30BC" w:rsidP="007B30BC"/>
    <w:p w14:paraId="39CE78E4" w14:textId="6AA3478E" w:rsidR="00350B76" w:rsidRDefault="0059236C" w:rsidP="007B30BC">
      <w:r>
        <w:t xml:space="preserve">To assist with completing the </w:t>
      </w:r>
      <w:r w:rsidRPr="0059236C">
        <w:t xml:space="preserve">Smart Restart Covid-19 PPE &amp; Supplies </w:t>
      </w:r>
      <w:r>
        <w:t>O</w:t>
      </w:r>
      <w:r w:rsidRPr="0059236C">
        <w:t xml:space="preserve">rder </w:t>
      </w:r>
      <w:r>
        <w:t>F</w:t>
      </w:r>
      <w:r w:rsidRPr="0059236C">
        <w:t>orm</w:t>
      </w:r>
      <w:r>
        <w:t>, y</w:t>
      </w:r>
      <w:r w:rsidR="00350B76">
        <w:t>ou can find</w:t>
      </w:r>
      <w:r>
        <w:t xml:space="preserve"> and view</w:t>
      </w:r>
      <w:r w:rsidR="00350B76">
        <w:t xml:space="preserve"> the COVID-19 Smart Restart products </w:t>
      </w:r>
      <w:r>
        <w:t xml:space="preserve">on the </w:t>
      </w:r>
      <w:hyperlink r:id="rId6" w:history="1">
        <w:r w:rsidRPr="00DA5E54">
          <w:rPr>
            <w:rStyle w:val="Hyperlink"/>
          </w:rPr>
          <w:t>Shop@UW</w:t>
        </w:r>
      </w:hyperlink>
      <w:r>
        <w:t xml:space="preserve"> website </w:t>
      </w:r>
      <w:r w:rsidR="00350B76">
        <w:t xml:space="preserve">2 different ways. By looking the product up directly with the </w:t>
      </w:r>
      <w:r w:rsidR="00871071">
        <w:t>item</w:t>
      </w:r>
      <w:r w:rsidR="00887DD9">
        <w:t xml:space="preserve"> number below:</w:t>
      </w:r>
      <w:bookmarkStart w:id="0" w:name="_GoBack"/>
      <w:bookmarkEnd w:id="0"/>
    </w:p>
    <w:tbl>
      <w:tblPr>
        <w:tblW w:w="6835" w:type="dxa"/>
        <w:jc w:val="center"/>
        <w:tblLook w:val="04A0" w:firstRow="1" w:lastRow="0" w:firstColumn="1" w:lastColumn="0" w:noHBand="0" w:noVBand="1"/>
      </w:tblPr>
      <w:tblGrid>
        <w:gridCol w:w="1705"/>
        <w:gridCol w:w="5130"/>
      </w:tblGrid>
      <w:tr w:rsidR="00350B76" w:rsidRPr="00350B76" w14:paraId="2EDCDC14" w14:textId="77777777" w:rsidTr="00CA1EE3">
        <w:trPr>
          <w:trHeight w:val="300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A390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b/>
                <w:bCs/>
                <w:color w:val="000000"/>
              </w:rPr>
              <w:t>Item Number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91E5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b/>
                <w:bCs/>
                <w:color w:val="000000"/>
              </w:rPr>
              <w:t>Description</w:t>
            </w:r>
          </w:p>
        </w:tc>
      </w:tr>
      <w:tr w:rsidR="00350B76" w:rsidRPr="00350B76" w14:paraId="69F49EB4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69F3B598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EOC-TBQUAT </w:t>
            </w:r>
          </w:p>
        </w:tc>
        <w:tc>
          <w:tcPr>
            <w:tcW w:w="5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458A6940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TB </w:t>
            </w:r>
            <w:proofErr w:type="spellStart"/>
            <w:r w:rsidRPr="00350B76">
              <w:rPr>
                <w:rFonts w:ascii="Calibri" w:eastAsia="Times New Roman" w:hAnsi="Calibri" w:cs="Times New Roman"/>
                <w:color w:val="000000"/>
              </w:rPr>
              <w:t>Quat</w:t>
            </w:r>
            <w:proofErr w:type="spellEnd"/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Disinfectant Spray - 1 Qt Bottle</w:t>
            </w:r>
          </w:p>
        </w:tc>
      </w:tr>
      <w:tr w:rsidR="00350B76" w:rsidRPr="00350B76" w14:paraId="4173295E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95327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EOC-TX650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F15D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350B76">
              <w:rPr>
                <w:rFonts w:ascii="Calibri" w:eastAsia="Times New Roman" w:hAnsi="Calibri" w:cs="Times New Roman"/>
                <w:color w:val="000000"/>
              </w:rPr>
              <w:t>TexQ</w:t>
            </w:r>
            <w:proofErr w:type="spellEnd"/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Disinfectant Spray Bottle Quaternary Ammonium</w:t>
            </w:r>
          </w:p>
        </w:tc>
      </w:tr>
      <w:tr w:rsidR="00350B76" w:rsidRPr="00350B76" w14:paraId="56EDB254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7A06D7E8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EOC53400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7395DA89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VWR Face Shield - 50/pack</w:t>
            </w:r>
          </w:p>
        </w:tc>
      </w:tr>
      <w:tr w:rsidR="00350B76" w:rsidRPr="00350B76" w14:paraId="5435DAAC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2464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EOC7987212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41567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Face Shield - Disposable - 24/box</w:t>
            </w:r>
          </w:p>
        </w:tc>
      </w:tr>
      <w:tr w:rsidR="00350B76" w:rsidRPr="00350B76" w14:paraId="18A334B7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3112D28D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EOCDPPS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3A242B70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Face Shield - DPPS - 5/PK</w:t>
            </w:r>
          </w:p>
        </w:tc>
      </w:tr>
      <w:tr w:rsidR="00350B76" w:rsidRPr="00350B76" w14:paraId="7EDA688F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A1FD4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EOCPT-L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EF92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Premium Touch Nitrile Gloves Large - 100/box</w:t>
            </w:r>
          </w:p>
        </w:tc>
      </w:tr>
      <w:tr w:rsidR="00350B76" w:rsidRPr="00350B76" w14:paraId="2148C405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1BEA42D1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EOCPT-M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051211FD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Premium Touch Nitrile Gloves Medium - 100/box</w:t>
            </w:r>
          </w:p>
        </w:tc>
      </w:tr>
      <w:tr w:rsidR="00350B76" w:rsidRPr="00350B76" w14:paraId="35F8E64D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4B4A0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EOCPT-S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262E7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Premium Touch Nitrile Gloves Small - 100/box</w:t>
            </w:r>
          </w:p>
        </w:tc>
      </w:tr>
      <w:tr w:rsidR="00350B76" w:rsidRPr="00350B76" w14:paraId="3BEA6EC9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28A7DC29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EOCPT-XL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4AB5CF9C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Premium Touch Nitrile Gloves Extra Large - 100/box</w:t>
            </w:r>
          </w:p>
        </w:tc>
      </w:tr>
      <w:tr w:rsidR="00350B76" w:rsidRPr="00350B76" w14:paraId="465A0A9B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8EA11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EOCVWR-L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847E0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VWR Nitrile Gloves Large - 100/box</w:t>
            </w:r>
          </w:p>
        </w:tc>
      </w:tr>
      <w:tr w:rsidR="00350B76" w:rsidRPr="00350B76" w14:paraId="7421ECA9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0755B8EC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EOCVWR-M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7EA3FCB0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VWR Nitrile Gloves Medium - 100/box</w:t>
            </w:r>
          </w:p>
        </w:tc>
      </w:tr>
      <w:tr w:rsidR="00350B76" w:rsidRPr="00350B76" w14:paraId="60A4DD5F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11FE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EOCVWR-S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2E30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VWR Nitrile Gloves Small - 100/box</w:t>
            </w:r>
          </w:p>
        </w:tc>
      </w:tr>
      <w:tr w:rsidR="00350B76" w:rsidRPr="00350B76" w14:paraId="433FC9CE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2FCD821E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EOCVWR-XL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7A05955B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VWR Nitrile Gloves Extra Large - 100/box</w:t>
            </w:r>
          </w:p>
        </w:tc>
      </w:tr>
      <w:tr w:rsidR="00350B76" w:rsidRPr="00350B76" w14:paraId="414F01CE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DC685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EOCVWR-XS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9842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VWR Nitrile Gloves Extra Small - 100/box</w:t>
            </w:r>
          </w:p>
        </w:tc>
      </w:tr>
      <w:tr w:rsidR="00350B76" w:rsidRPr="00350B76" w14:paraId="2BCDBA66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0F051B5F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EOC99104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51F7D5B1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Ad Madison 4-ply fabric face mask</w:t>
            </w:r>
          </w:p>
        </w:tc>
      </w:tr>
      <w:tr w:rsidR="00350B76" w:rsidRPr="00350B76" w14:paraId="27EDEF0E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49F65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EOCSTD100G-S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8BFB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Fabric Mask-</w:t>
            </w:r>
            <w:proofErr w:type="spellStart"/>
            <w:r w:rsidRPr="00350B76">
              <w:rPr>
                <w:rFonts w:ascii="Calibri" w:eastAsia="Times New Roman" w:hAnsi="Calibri" w:cs="Times New Roman"/>
                <w:color w:val="000000"/>
              </w:rPr>
              <w:t>UltraSmall</w:t>
            </w:r>
            <w:proofErr w:type="spellEnd"/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Grey - 200/PK</w:t>
            </w:r>
          </w:p>
        </w:tc>
      </w:tr>
      <w:tr w:rsidR="00350B76" w:rsidRPr="00350B76" w14:paraId="624096DC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6DF8C1E0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EOCSTD100LG-L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7B32ADC0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Fabric Mask-Ultra Large Grey - 200/PK</w:t>
            </w:r>
          </w:p>
        </w:tc>
      </w:tr>
      <w:tr w:rsidR="00350B76" w:rsidRPr="00350B76" w14:paraId="3ACF8A5C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8565A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EOCSTD100W-L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B223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Fabric Mask-Ultra Large White - 200/PK</w:t>
            </w:r>
          </w:p>
        </w:tc>
      </w:tr>
      <w:tr w:rsidR="00350B76" w:rsidRPr="00350B76" w14:paraId="25B2004D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46FBB441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EOCSTD100W-S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413EEA5E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Fabric Mask-Ultra Small-White - 200/PK</w:t>
            </w:r>
          </w:p>
        </w:tc>
      </w:tr>
      <w:tr w:rsidR="00350B76" w:rsidRPr="00350B76" w14:paraId="5D2B7445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24FE2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EOC-INF091056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F56A3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Procedure Masks (medical) - 3-ply - 50/BOX</w:t>
            </w:r>
          </w:p>
        </w:tc>
      </w:tr>
      <w:tr w:rsidR="00350B76" w:rsidRPr="00350B76" w14:paraId="17BD9775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671858BA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EOCGPMASK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2C10B35C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Gen Purpose Procedure Mask - 50/BOX</w:t>
            </w:r>
          </w:p>
        </w:tc>
      </w:tr>
      <w:tr w:rsidR="00350B76" w:rsidRPr="00350B76" w14:paraId="374C4404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81E79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EOC7127351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DFEC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Germ Buster 80% Hand Sanitizer 1.68oz - 10/CS</w:t>
            </w:r>
          </w:p>
        </w:tc>
      </w:tr>
      <w:tr w:rsidR="00350B76" w:rsidRPr="00350B76" w14:paraId="4325B205" w14:textId="77777777" w:rsidTr="00CA1EE3">
        <w:trPr>
          <w:trHeight w:val="288"/>
          <w:jc w:val="center"/>
        </w:trPr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14:paraId="03DA1AC8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EOC15029564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61422F83" w14:textId="77777777" w:rsidR="00350B76" w:rsidRPr="00350B76" w:rsidRDefault="00350B76" w:rsidP="00350B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Hand Sani - </w:t>
            </w:r>
            <w:proofErr w:type="spellStart"/>
            <w:r w:rsidRPr="00350B76">
              <w:rPr>
                <w:rFonts w:ascii="Calibri" w:eastAsia="Times New Roman" w:hAnsi="Calibri" w:cs="Times New Roman"/>
                <w:color w:val="000000"/>
              </w:rPr>
              <w:t>Enpac</w:t>
            </w:r>
            <w:proofErr w:type="spellEnd"/>
            <w:r w:rsidRPr="00350B76">
              <w:rPr>
                <w:rFonts w:ascii="Calibri" w:eastAsia="Times New Roman" w:hAnsi="Calibri" w:cs="Times New Roman"/>
                <w:color w:val="000000"/>
              </w:rPr>
              <w:t xml:space="preserve"> 8oz - EACH</w:t>
            </w:r>
          </w:p>
        </w:tc>
      </w:tr>
    </w:tbl>
    <w:p w14:paraId="182B4635" w14:textId="77777777" w:rsidR="00350B76" w:rsidRDefault="00350B76" w:rsidP="00350B76">
      <w:pPr>
        <w:jc w:val="center"/>
      </w:pPr>
    </w:p>
    <w:p w14:paraId="4F31114E" w14:textId="77777777" w:rsidR="00350B76" w:rsidRPr="007B30BC" w:rsidRDefault="00350B76" w:rsidP="007B30BC">
      <w:r>
        <w:t>Or by doing the following search</w:t>
      </w:r>
      <w:r w:rsidR="00135E0E">
        <w:t>:</w:t>
      </w:r>
    </w:p>
    <w:p w14:paraId="2871C410" w14:textId="77777777" w:rsidR="00135E0E" w:rsidRDefault="00BB04CD" w:rsidP="00135E0E">
      <w:pPr>
        <w:pStyle w:val="ListParagraph"/>
        <w:numPr>
          <w:ilvl w:val="0"/>
          <w:numId w:val="1"/>
        </w:numPr>
        <w:spacing w:line="480" w:lineRule="auto"/>
      </w:pPr>
      <w:r>
        <w:t>Search “</w:t>
      </w:r>
      <w:r w:rsidR="00887DD9">
        <w:t>Smart Restart</w:t>
      </w:r>
      <w:r>
        <w:t xml:space="preserve">” in the </w:t>
      </w:r>
      <w:r w:rsidR="00135E0E">
        <w:t>Shop@UW search bar.</w:t>
      </w:r>
      <w:r w:rsidR="008706ED">
        <w:rPr>
          <w:noProof/>
        </w:rPr>
        <w:drawing>
          <wp:inline distT="0" distB="0" distL="0" distR="0" wp14:anchorId="502C54F3" wp14:editId="4FC3DF7E">
            <wp:extent cx="6667500" cy="1127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2778"/>
                    <a:stretch/>
                  </pic:blipFill>
                  <pic:spPr bwMode="auto">
                    <a:xfrm>
                      <a:off x="0" y="0"/>
                      <a:ext cx="6667500" cy="1127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7B74C7" w14:textId="77777777" w:rsidR="00BB04CD" w:rsidRDefault="00135E0E" w:rsidP="00135E0E">
      <w:r>
        <w:br w:type="page"/>
      </w:r>
    </w:p>
    <w:p w14:paraId="2E3BBD67" w14:textId="77777777" w:rsidR="00135E0E" w:rsidRDefault="00135E0E" w:rsidP="00135E0E">
      <w:pPr>
        <w:pStyle w:val="ListParagraph"/>
        <w:numPr>
          <w:ilvl w:val="0"/>
          <w:numId w:val="1"/>
        </w:numPr>
        <w:spacing w:line="480" w:lineRule="auto"/>
      </w:pPr>
      <w:r>
        <w:lastRenderedPageBreak/>
        <w:t>A</w:t>
      </w:r>
      <w:r w:rsidR="00AD0F9A">
        <w:t>pply the</w:t>
      </w:r>
      <w:r w:rsidR="007B30BC">
        <w:t xml:space="preserve"> </w:t>
      </w:r>
      <w:r w:rsidR="00350B76">
        <w:t>appropriate</w:t>
      </w:r>
      <w:r w:rsidR="00AD0F9A">
        <w:t xml:space="preserve"> filter on the left side of your screen. </w:t>
      </w:r>
    </w:p>
    <w:p w14:paraId="44DDDA5B" w14:textId="77777777" w:rsidR="008706ED" w:rsidRDefault="00135E0E" w:rsidP="00135E0E">
      <w:pPr>
        <w:pStyle w:val="ListParagraph"/>
        <w:spacing w:line="480" w:lineRule="auto"/>
      </w:pPr>
      <w:r>
        <w:rPr>
          <w:noProof/>
        </w:rPr>
        <w:drawing>
          <wp:inline distT="0" distB="0" distL="0" distR="0" wp14:anchorId="2861D039" wp14:editId="4B7DE051">
            <wp:extent cx="6621780" cy="4145280"/>
            <wp:effectExtent l="0" t="0" r="762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3445" b="18216"/>
                    <a:stretch/>
                  </pic:blipFill>
                  <pic:spPr bwMode="auto">
                    <a:xfrm>
                      <a:off x="0" y="0"/>
                      <a:ext cx="6621780" cy="4145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EA8E8" w14:textId="77777777" w:rsidR="00135E0E" w:rsidRDefault="00AD0F9A" w:rsidP="00135E0E">
      <w:pPr>
        <w:pStyle w:val="ListParagraph"/>
        <w:numPr>
          <w:ilvl w:val="0"/>
          <w:numId w:val="1"/>
        </w:numPr>
        <w:spacing w:line="480" w:lineRule="auto"/>
      </w:pPr>
      <w:r>
        <w:t>The page should now show filtered results that are from the MDS Warehouse at no cost</w:t>
      </w:r>
      <w:r w:rsidR="00462512">
        <w:t xml:space="preserve"> to your funding string</w:t>
      </w:r>
      <w:r>
        <w:t>.</w:t>
      </w:r>
      <w:r w:rsidRPr="00AD0F9A">
        <w:rPr>
          <w:noProof/>
        </w:rPr>
        <w:t xml:space="preserve"> </w:t>
      </w:r>
    </w:p>
    <w:p w14:paraId="7CD345DE" w14:textId="52BE51B6" w:rsidR="00CA1EE3" w:rsidRPr="00BB04CD" w:rsidRDefault="00135E0E" w:rsidP="0059236C">
      <w:pPr>
        <w:pStyle w:val="ListParagraph"/>
        <w:spacing w:line="480" w:lineRule="auto"/>
      </w:pPr>
      <w:r>
        <w:rPr>
          <w:noProof/>
        </w:rPr>
        <w:drawing>
          <wp:inline distT="0" distB="0" distL="0" distR="0" wp14:anchorId="37135373" wp14:editId="7B753C50">
            <wp:extent cx="6637020" cy="39522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7491" r="3223"/>
                    <a:stretch/>
                  </pic:blipFill>
                  <pic:spPr bwMode="auto">
                    <a:xfrm>
                      <a:off x="0" y="0"/>
                      <a:ext cx="6637020" cy="3952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A1EE3" w:rsidRPr="00BB04CD" w:rsidSect="007B30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9F77BC"/>
    <w:multiLevelType w:val="hybridMultilevel"/>
    <w:tmpl w:val="FB801F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DD8"/>
    <w:rsid w:val="00135E0E"/>
    <w:rsid w:val="00350B76"/>
    <w:rsid w:val="003E08E0"/>
    <w:rsid w:val="00462512"/>
    <w:rsid w:val="0059236C"/>
    <w:rsid w:val="006A1745"/>
    <w:rsid w:val="00712DD8"/>
    <w:rsid w:val="007B30BC"/>
    <w:rsid w:val="008706ED"/>
    <w:rsid w:val="00871071"/>
    <w:rsid w:val="00887DD9"/>
    <w:rsid w:val="00AD0F9A"/>
    <w:rsid w:val="00BB04CD"/>
    <w:rsid w:val="00CA1EE3"/>
    <w:rsid w:val="00DA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7D400"/>
  <w15:chartTrackingRefBased/>
  <w15:docId w15:val="{6BC3EC9F-2461-4D07-A4CE-71E1EC12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0F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0F9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D0F9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A5E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5E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3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ds.bussvc.wisc.edu/order/shopper_lookup.asp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238FB9-8630-461C-9BFF-331AA10FF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Powell, Krystal</dc:creator>
  <cp:keywords/>
  <dc:description/>
  <cp:lastModifiedBy>Nick P GENOVESE</cp:lastModifiedBy>
  <cp:revision>3</cp:revision>
  <dcterms:created xsi:type="dcterms:W3CDTF">2020-08-12T14:27:00Z</dcterms:created>
  <dcterms:modified xsi:type="dcterms:W3CDTF">2020-08-12T14:29:00Z</dcterms:modified>
</cp:coreProperties>
</file>